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B41" w:rsidRDefault="00D25B41" w:rsidP="00D25B41">
      <w:pPr>
        <w:ind w:right="-257"/>
        <w:rPr>
          <w:rFonts w:ascii="Arial" w:hAnsi="Arial" w:cs="Arial"/>
          <w:sz w:val="28"/>
          <w:szCs w:val="28"/>
          <w:lang w:val="uk-UA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D25B41" w:rsidRDefault="00D25B41" w:rsidP="00D25B41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В.о.директора   КНП  СОР «СОКГВВ»</w:t>
      </w:r>
    </w:p>
    <w:p w:rsidR="00D25B41" w:rsidRDefault="00D25B41" w:rsidP="00D25B41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_____________Наталія СУХОСТАВЕЦЬ</w:t>
      </w:r>
    </w:p>
    <w:p w:rsidR="00D25B41" w:rsidRDefault="00D25B41" w:rsidP="00D25B41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 w:rsidR="0036244F">
        <w:rPr>
          <w:rFonts w:ascii="Arial" w:hAnsi="Arial" w:cs="Arial"/>
          <w:sz w:val="28"/>
          <w:szCs w:val="28"/>
          <w:u w:val="single"/>
          <w:lang w:val="uk-UA"/>
        </w:rPr>
        <w:t>«27</w:t>
      </w:r>
      <w:r>
        <w:rPr>
          <w:rFonts w:ascii="Arial" w:hAnsi="Arial" w:cs="Arial"/>
          <w:sz w:val="28"/>
          <w:szCs w:val="28"/>
          <w:u w:val="single"/>
          <w:lang w:val="uk-UA"/>
        </w:rPr>
        <w:t>»  жовтня  2026 року</w:t>
      </w:r>
    </w:p>
    <w:p w:rsidR="00D25B41" w:rsidRDefault="00D25B41" w:rsidP="00D25B41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D25B41" w:rsidRDefault="00D25B41" w:rsidP="00D25B41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D25B41" w:rsidRDefault="00D25B41" w:rsidP="00D25B41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</w:t>
      </w:r>
      <w:r w:rsidR="0036244F">
        <w:rPr>
          <w:rFonts w:ascii="Arial" w:hAnsi="Arial" w:cs="Arial"/>
          <w:sz w:val="28"/>
          <w:szCs w:val="28"/>
          <w:lang w:val="uk-UA"/>
        </w:rPr>
        <w:t>інічному відділенню станом на 27</w:t>
      </w:r>
      <w:r>
        <w:rPr>
          <w:rFonts w:ascii="Arial" w:hAnsi="Arial" w:cs="Arial"/>
          <w:sz w:val="28"/>
          <w:szCs w:val="28"/>
          <w:lang w:val="uk-UA"/>
        </w:rPr>
        <w:t xml:space="preserve"> жовтня  2026 року</w:t>
      </w:r>
    </w:p>
    <w:p w:rsidR="00D25B41" w:rsidRDefault="00D25B41" w:rsidP="00D25B41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r>
        <w:rPr>
          <w:rFonts w:ascii="Arial" w:hAnsi="Arial" w:cs="Arial"/>
          <w:b/>
          <w:sz w:val="28"/>
          <w:szCs w:val="28"/>
        </w:rPr>
        <w:t>Лікарські засоби: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 назва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 діючої речовини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Форма випуску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D25B41" w:rsidRDefault="00D25B41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 отримання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Наявна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r>
              <w:rPr>
                <w:rFonts w:ascii="Arial" w:hAnsi="Arial" w:cs="Arial"/>
                <w:lang w:eastAsia="en-US"/>
              </w:rPr>
              <w:t>ть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Термін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ності </w:t>
            </w:r>
          </w:p>
        </w:tc>
      </w:tr>
      <w:tr w:rsidR="00D25B41" w:rsidTr="00D25B41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Бетадін 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1мл розчину містить 100мг повідон-йоду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етиловий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Етанол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Розчин спиртовий для зовнішнього застосування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22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етиловий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Етанол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Розчин спиртовий для зовнішнього застосування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Хлоргекси-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Р-н хлоргексидину глюконату 20%-0,25мл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 фл.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Циклопентолу гідрохлорід</w:t>
            </w:r>
          </w:p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1мл розчину містить цикло-пентолу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 фл.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Азитроміцин 1г розчину містить азитроміцину дигітрату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 0,4%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10 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Оксибупрокаїн 1мл розчину містить оксибупрокаїну гідрохлориду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Пілокарпін 1мл розчину містить пілокарпіну гідрохлориду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 5мг/мл по 5 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Тимолол 1мл препарату містить тимололу </w:t>
            </w:r>
          </w:p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малеату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уп.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Ципрофлоксацин гідрохлорид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 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  – фармекс  3мг/мл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Офлоксацин;1мл містить оф-локсацину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Розчинник для парентерального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345 фл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D25B41" w:rsidTr="00D25B41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 вироби: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з/п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 назва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 отримання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</w:p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Термін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Азопірамова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пласт. одн.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170 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21,6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Мішок одн.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Папір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110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 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 Уп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уп.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нітрилові оглядові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D25B41" w:rsidTr="00D25B41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20 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Бахіли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  спрей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2000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уп.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100 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D25B41" w:rsidRDefault="00D25B41" w:rsidP="00D25B41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D25B41" w:rsidRDefault="00D25B41" w:rsidP="00D25B41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>Сестра медична  поліклініки 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D25B41" w:rsidRDefault="00D25B41" w:rsidP="00D25B41">
      <w:pPr>
        <w:jc w:val="both"/>
        <w:rPr>
          <w:lang w:val="uk-UA"/>
        </w:rPr>
      </w:pPr>
    </w:p>
    <w:p w:rsidR="00D25B41" w:rsidRDefault="00D25B41" w:rsidP="00D25B41">
      <w:pPr>
        <w:rPr>
          <w:lang w:val="uk-UA"/>
        </w:rPr>
      </w:pPr>
    </w:p>
    <w:p w:rsidR="00D25B41" w:rsidRDefault="00D25B41" w:rsidP="00D25B41">
      <w:pPr>
        <w:rPr>
          <w:lang w:val="uk-UA"/>
        </w:rPr>
      </w:pPr>
    </w:p>
    <w:p w:rsidR="00682046" w:rsidRPr="00D25B41" w:rsidRDefault="00682046">
      <w:pPr>
        <w:rPr>
          <w:lang w:val="uk-UA"/>
        </w:rPr>
      </w:pPr>
    </w:p>
    <w:sectPr w:rsidR="00682046" w:rsidRPr="00D25B41" w:rsidSect="00D25B41">
      <w:pgSz w:w="11906" w:h="16838"/>
      <w:pgMar w:top="567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9"/>
    <w:rsid w:val="0036244F"/>
    <w:rsid w:val="00682046"/>
    <w:rsid w:val="00D25B41"/>
    <w:rsid w:val="00E152F9"/>
    <w:rsid w:val="00F2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4</cp:revision>
  <dcterms:created xsi:type="dcterms:W3CDTF">2026-10-23T09:26:00Z</dcterms:created>
  <dcterms:modified xsi:type="dcterms:W3CDTF">2026-10-26T13:28:00Z</dcterms:modified>
</cp:coreProperties>
</file>