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«1</w:t>
      </w:r>
      <w:r w:rsidR="0002303B">
        <w:rPr>
          <w:rFonts w:ascii="Arial" w:hAnsi="Arial" w:cs="Arial"/>
          <w:sz w:val="28"/>
          <w:szCs w:val="28"/>
          <w:u w:val="single"/>
          <w:lang w:val="uk-UA"/>
        </w:rPr>
        <w:t>9</w:t>
      </w:r>
      <w:r>
        <w:rPr>
          <w:rFonts w:ascii="Arial" w:hAnsi="Arial" w:cs="Arial"/>
          <w:sz w:val="28"/>
          <w:szCs w:val="28"/>
          <w:u w:val="single"/>
          <w:lang w:val="uk-UA"/>
        </w:rPr>
        <w:t>»   травня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>інічному відділенню станом на 1</w:t>
      </w:r>
      <w:r w:rsidR="0002303B">
        <w:rPr>
          <w:rFonts w:ascii="Arial" w:hAnsi="Arial" w:cs="Arial"/>
          <w:sz w:val="28"/>
          <w:szCs w:val="28"/>
          <w:lang w:val="uk-UA"/>
        </w:rPr>
        <w:t>9</w:t>
      </w:r>
      <w:r>
        <w:rPr>
          <w:rFonts w:ascii="Arial" w:hAnsi="Arial" w:cs="Arial"/>
          <w:sz w:val="28"/>
          <w:szCs w:val="28"/>
          <w:lang w:val="uk-UA"/>
        </w:rPr>
        <w:t xml:space="preserve">  травня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02303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88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стерильна,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Вода стерильна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Стерильний розчин,1,0л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173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07.2026 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по250мг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4уп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02303B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  <w:r w:rsidR="0002303B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AF0FD4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5х10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16,0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Марля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необмежен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190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255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Лізоформін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3000   1,0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85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28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02303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bookmarkStart w:id="0" w:name="_GoBack"/>
            <w:bookmarkEnd w:id="0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19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Однор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. ЕКГ електроди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доб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/монітор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750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AF0FD4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Бахали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66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100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1300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34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AF0FD4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02303B"/>
    <w:rsid w:val="005B7B13"/>
    <w:rsid w:val="00813DDB"/>
    <w:rsid w:val="00AF0FD4"/>
    <w:rsid w:val="00C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38D8-12D3-462E-B68B-5C87FBBF1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2</cp:revision>
  <dcterms:created xsi:type="dcterms:W3CDTF">2026-05-19T06:15:00Z</dcterms:created>
  <dcterms:modified xsi:type="dcterms:W3CDTF">2026-05-19T06:15:00Z</dcterms:modified>
</cp:coreProperties>
</file>